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43" w:rsidRDefault="00F34E43" w:rsidP="00F34E43">
      <w:pPr>
        <w:ind w:left="5940" w:right="-514" w:hanging="558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-457200</wp:posOffset>
                </wp:positionV>
                <wp:extent cx="6057900" cy="800100"/>
                <wp:effectExtent l="0" t="0" r="0" b="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E43" w:rsidRDefault="00F34E43" w:rsidP="00F34E4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ОБЩИНА СУНГУРЛАРЕ</w:t>
                            </w:r>
                          </w:p>
                          <w:p w:rsidR="00F34E43" w:rsidRDefault="00F34E43" w:rsidP="00F34E43">
                            <w:pPr>
                              <w:tabs>
                                <w:tab w:val="left" w:pos="8820"/>
                              </w:tabs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F34E43" w:rsidRDefault="00F34E43" w:rsidP="00F34E4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F34E43" w:rsidRDefault="00F34E43" w:rsidP="00F34E4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9pt;margin-top:-36pt;width:47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" filled="f" stroked="f">
                <v:textbox>
                  <w:txbxContent>
                    <w:p w:rsidR="00F34E43" w:rsidRDefault="00F34E43" w:rsidP="00F34E43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ОБЩИНА СУНГУРЛАРЕ</w:t>
                      </w:r>
                    </w:p>
                    <w:p w:rsidR="00F34E43" w:rsidRDefault="00F34E43" w:rsidP="00F34E43">
                      <w:pPr>
                        <w:tabs>
                          <w:tab w:val="left" w:pos="8820"/>
                        </w:tabs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  <w:p w:rsidR="00F34E43" w:rsidRDefault="00F34E43" w:rsidP="00F34E43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  <w:p w:rsidR="00F34E43" w:rsidRDefault="00F34E43" w:rsidP="00F34E43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pt;margin-top:-45pt;width:63pt;height:54pt;z-index:-251658240;mso-position-horizontal-relative:text;mso-position-vertical-relative:text" fillcolor="#0c9">
            <v:imagedata r:id="rId5" o:title="" gain="79922f" blacklevel="1966f"/>
          </v:shape>
          <o:OLEObject Type="Embed" ProgID="PBrush" ShapeID="_x0000_s1027" DrawAspect="Content" ObjectID="_1565769477" r:id="rId6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829300" cy="0"/>
                <wp:effectExtent l="38100" t="3810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2D99F" id="Право съединение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pt" to="48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" strokeweight="6pt">
                <v:stroke linestyle="thickBetweenThin"/>
              </v:line>
            </w:pict>
          </mc:Fallback>
        </mc:AlternateContent>
      </w:r>
    </w:p>
    <w:p w:rsidR="00F34E43" w:rsidRDefault="00F34E43" w:rsidP="00F34E4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гр.Сунгурларе, обл.Бургас, ул.”Георги Димитров” № 2</w:t>
      </w:r>
    </w:p>
    <w:p w:rsidR="00F34E43" w:rsidRDefault="00F34E43" w:rsidP="00F34E43">
      <w:pPr>
        <w:tabs>
          <w:tab w:val="num" w:pos="360"/>
        </w:tabs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тел: 05571/5111; факс:5585; </w:t>
      </w:r>
      <w:r>
        <w:rPr>
          <w:b/>
          <w:bCs/>
          <w:sz w:val="20"/>
          <w:szCs w:val="20"/>
          <w:lang w:val="en-US"/>
        </w:rPr>
        <w:t>e</w:t>
      </w:r>
      <w:r>
        <w:rPr>
          <w:b/>
          <w:bCs/>
          <w:sz w:val="20"/>
          <w:szCs w:val="20"/>
          <w:lang w:val="ru-RU"/>
        </w:rPr>
        <w:t>-</w:t>
      </w:r>
      <w:r>
        <w:rPr>
          <w:b/>
          <w:bCs/>
          <w:sz w:val="20"/>
          <w:szCs w:val="20"/>
          <w:lang w:val="en-US"/>
        </w:rPr>
        <w:t>mail</w:t>
      </w:r>
      <w:r>
        <w:rPr>
          <w:b/>
          <w:bCs/>
          <w:sz w:val="20"/>
          <w:szCs w:val="20"/>
          <w:lang w:val="ru-RU"/>
        </w:rPr>
        <w:t>:</w:t>
      </w:r>
      <w:r>
        <w:rPr>
          <w:b/>
          <w:bCs/>
          <w:sz w:val="20"/>
          <w:szCs w:val="20"/>
          <w:lang w:val="en-US"/>
        </w:rPr>
        <w:t>kmetsungurlare</w:t>
      </w:r>
      <w:r>
        <w:rPr>
          <w:b/>
          <w:bCs/>
          <w:sz w:val="20"/>
          <w:szCs w:val="20"/>
          <w:lang w:val="ru-RU"/>
        </w:rPr>
        <w:t>@</w:t>
      </w:r>
      <w:r>
        <w:rPr>
          <w:b/>
          <w:bCs/>
          <w:sz w:val="20"/>
          <w:szCs w:val="20"/>
          <w:lang w:val="en-US"/>
        </w:rPr>
        <w:t>abv</w:t>
      </w:r>
      <w:r>
        <w:rPr>
          <w:b/>
          <w:bCs/>
          <w:sz w:val="20"/>
          <w:szCs w:val="20"/>
          <w:lang w:val="ru-RU"/>
        </w:rPr>
        <w:t>.</w:t>
      </w:r>
      <w:r>
        <w:rPr>
          <w:b/>
          <w:bCs/>
          <w:sz w:val="20"/>
          <w:szCs w:val="20"/>
          <w:lang w:val="en-US"/>
        </w:rPr>
        <w:t>bg</w:t>
      </w:r>
    </w:p>
    <w:p w:rsidR="00F34E43" w:rsidRDefault="00F34E43" w:rsidP="00F34E43"/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4E43" w:rsidRDefault="00F34E43" w:rsidP="00F34E43">
      <w:pPr>
        <w:tabs>
          <w:tab w:val="left" w:pos="11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З А П О В Е Д</w:t>
      </w: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№  450/01.09.</w:t>
      </w:r>
      <w:bookmarkStart w:id="0" w:name="_GoBack"/>
      <w:bookmarkEnd w:id="0"/>
      <w:r>
        <w:rPr>
          <w:sz w:val="28"/>
          <w:szCs w:val="28"/>
        </w:rPr>
        <w:t xml:space="preserve">2017 год.          </w:t>
      </w: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На  основание чл.44,ал. 2 от ЗМСМА  и  чл. 8, ал. 2 , във връзка с чл. 35 ал.1 от Закона за опазване на селскостопанското  имущество</w:t>
      </w: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</w:p>
    <w:p w:rsidR="00F34E43" w:rsidRDefault="00F34E43" w:rsidP="00F34E43">
      <w:pPr>
        <w:tabs>
          <w:tab w:val="left" w:pos="112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З А П О В Я Д В А М :</w:t>
      </w:r>
    </w:p>
    <w:p w:rsidR="00F34E43" w:rsidRDefault="00F34E43" w:rsidP="00F34E43">
      <w:pPr>
        <w:tabs>
          <w:tab w:val="left" w:pos="1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34E43" w:rsidRDefault="00F34E43" w:rsidP="00F34E43">
      <w:pPr>
        <w:tabs>
          <w:tab w:val="left" w:pos="11280"/>
        </w:tabs>
        <w:jc w:val="both"/>
        <w:rPr>
          <w:sz w:val="28"/>
          <w:szCs w:val="28"/>
        </w:rPr>
      </w:pPr>
    </w:p>
    <w:p w:rsidR="00F34E43" w:rsidRDefault="00F34E43" w:rsidP="00F34E43">
      <w:pPr>
        <w:numPr>
          <w:ilvl w:val="0"/>
          <w:numId w:val="1"/>
        </w:numPr>
        <w:tabs>
          <w:tab w:val="left" w:pos="1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Обявявам  гроздобера в град  Сунгурларе за  сорта   </w:t>
      </w:r>
      <w:r>
        <w:rPr>
          <w:b/>
          <w:sz w:val="28"/>
          <w:szCs w:val="28"/>
        </w:rPr>
        <w:t>Пино  Шардоне</w:t>
      </w:r>
      <w:r>
        <w:rPr>
          <w:sz w:val="28"/>
          <w:szCs w:val="28"/>
        </w:rPr>
        <w:t xml:space="preserve"> и</w:t>
      </w:r>
    </w:p>
    <w:p w:rsidR="00F34E43" w:rsidRDefault="00F34E43" w:rsidP="00F34E43">
      <w:pPr>
        <w:tabs>
          <w:tab w:val="left" w:pos="1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Мускат о тонел</w:t>
      </w:r>
      <w:r>
        <w:rPr>
          <w:sz w:val="28"/>
          <w:szCs w:val="28"/>
        </w:rPr>
        <w:t xml:space="preserve">   с начало 06  септември 2017 год.</w:t>
      </w:r>
    </w:p>
    <w:p w:rsidR="00F34E43" w:rsidRDefault="00F34E43" w:rsidP="00F34E43">
      <w:pPr>
        <w:tabs>
          <w:tab w:val="left" w:pos="1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останалите сортове началото ще бъде обявено допълнително.</w:t>
      </w:r>
    </w:p>
    <w:p w:rsidR="00F34E43" w:rsidRDefault="00F34E43" w:rsidP="00F34E43">
      <w:pPr>
        <w:tabs>
          <w:tab w:val="left" w:pos="1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 Кметовете и кметските наместници по населените места  да  обявят конкретен  график за брането в съответното село и да организират  опазването  на гроздовата  реколта .</w:t>
      </w:r>
    </w:p>
    <w:p w:rsidR="00F34E43" w:rsidRDefault="00F34E43" w:rsidP="00F34E43">
      <w:pPr>
        <w:tabs>
          <w:tab w:val="left" w:pos="1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Контрола по изпълнението на настоящата заповед възлагам на общинската администрация, Кметовете и кметските наместници по населени места и Началник РУП Сунгурларе.</w:t>
      </w:r>
    </w:p>
    <w:p w:rsidR="00F34E43" w:rsidRDefault="00F34E43" w:rsidP="00F34E43">
      <w:pPr>
        <w:tabs>
          <w:tab w:val="left" w:pos="1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Препис от заповедта да се връчи на горепосочените лица за сведение и изпълнение . Да се уведомят гражданите чрез местния радиовъзел.</w:t>
      </w:r>
    </w:p>
    <w:p w:rsidR="00F34E43" w:rsidRDefault="00F34E43" w:rsidP="00F34E43">
      <w:pPr>
        <w:tabs>
          <w:tab w:val="left" w:pos="11280"/>
        </w:tabs>
        <w:jc w:val="both"/>
        <w:rPr>
          <w:sz w:val="28"/>
          <w:szCs w:val="28"/>
        </w:rPr>
      </w:pPr>
    </w:p>
    <w:p w:rsidR="00F34E43" w:rsidRDefault="00F34E43" w:rsidP="00F34E43">
      <w:pPr>
        <w:tabs>
          <w:tab w:val="left" w:pos="11280"/>
        </w:tabs>
        <w:jc w:val="both"/>
        <w:rPr>
          <w:sz w:val="28"/>
          <w:szCs w:val="28"/>
        </w:rPr>
      </w:pP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</w:p>
    <w:p w:rsidR="00F34E43" w:rsidRDefault="00F34E43" w:rsidP="00F34E43">
      <w:pPr>
        <w:tabs>
          <w:tab w:val="left" w:pos="11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КМЕТ ОБЩИНА СУНГУРЛАРЕ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инж. В.ПАНДЕЛИЕВ</w:t>
      </w: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</w:p>
    <w:p w:rsidR="00F34E43" w:rsidRDefault="00F34E43" w:rsidP="00F34E43">
      <w:pPr>
        <w:tabs>
          <w:tab w:val="left" w:pos="11280"/>
        </w:tabs>
        <w:rPr>
          <w:sz w:val="28"/>
          <w:szCs w:val="28"/>
        </w:rPr>
      </w:pPr>
    </w:p>
    <w:p w:rsidR="008F786B" w:rsidRDefault="008F786B"/>
    <w:sectPr w:rsidR="008F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86D"/>
    <w:multiLevelType w:val="hybridMultilevel"/>
    <w:tmpl w:val="B0206560"/>
    <w:lvl w:ilvl="0" w:tplc="DCBE079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43"/>
    <w:rsid w:val="008F786B"/>
    <w:rsid w:val="00F3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FFB50CB4-5386-45E2-B8D3-4E6004BB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43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2017-09-01T08:11:00Z</dcterms:created>
  <dcterms:modified xsi:type="dcterms:W3CDTF">2017-09-01T08:12:00Z</dcterms:modified>
</cp:coreProperties>
</file>